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3BF" w:rsidRPr="00D654DF" w:rsidRDefault="001553BF" w:rsidP="00E624BC">
      <w:pPr>
        <w:tabs>
          <w:tab w:val="left" w:pos="0"/>
          <w:tab w:val="left" w:pos="567"/>
        </w:tabs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F2CEA" w:rsidRPr="00613FD2" w:rsidRDefault="003F2CEA" w:rsidP="002E097B">
      <w:pPr>
        <w:shd w:val="clear" w:color="auto" w:fill="FFFFFF"/>
        <w:tabs>
          <w:tab w:val="left" w:pos="567"/>
          <w:tab w:val="left" w:pos="8342"/>
        </w:tabs>
        <w:spacing w:before="710" w:line="307" w:lineRule="exact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</w:p>
    <w:p w:rsidR="00005C01" w:rsidRPr="002D44BC" w:rsidRDefault="00024698" w:rsidP="00C93676">
      <w:pPr>
        <w:shd w:val="clear" w:color="auto" w:fill="FFFFFF"/>
        <w:tabs>
          <w:tab w:val="left" w:pos="8455"/>
        </w:tabs>
        <w:spacing w:before="0" w:beforeAutospacing="0" w:after="0" w:afterAutospacing="0" w:line="276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</w:t>
      </w:r>
    </w:p>
    <w:p w:rsidR="003F2CEA" w:rsidRPr="002D44BC" w:rsidRDefault="00005C01" w:rsidP="00C93676">
      <w:pPr>
        <w:shd w:val="clear" w:color="auto" w:fill="FFFFFF"/>
        <w:tabs>
          <w:tab w:val="left" w:pos="8455"/>
        </w:tabs>
        <w:spacing w:before="0" w:beforeAutospacing="0" w:after="0" w:afterAutospacing="0" w:line="276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администрации</w:t>
      </w:r>
      <w:r w:rsidR="003F2CEA" w:rsidRPr="002D4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05C01" w:rsidRPr="002D44BC" w:rsidRDefault="003F2CEA" w:rsidP="00C93676">
      <w:pPr>
        <w:shd w:val="clear" w:color="auto" w:fill="FFFFFF"/>
        <w:tabs>
          <w:tab w:val="left" w:pos="8455"/>
        </w:tabs>
        <w:spacing w:before="0" w:beforeAutospacing="0" w:after="0" w:afterAutospacing="0" w:line="276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</w:t>
      </w:r>
      <w:r w:rsidR="007A740F" w:rsidRPr="002D4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 поселения Подсолнечное</w:t>
      </w:r>
    </w:p>
    <w:p w:rsidR="00005C01" w:rsidRPr="002D44BC" w:rsidRDefault="00005C01" w:rsidP="00C93676">
      <w:pPr>
        <w:shd w:val="clear" w:color="auto" w:fill="FFFFFF"/>
        <w:tabs>
          <w:tab w:val="left" w:pos="8455"/>
        </w:tabs>
        <w:spacing w:before="0" w:beforeAutospacing="0" w:after="0" w:afterAutospacing="0" w:line="276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Борский </w:t>
      </w:r>
    </w:p>
    <w:p w:rsidR="00005C01" w:rsidRPr="002D44BC" w:rsidRDefault="00005C01" w:rsidP="00C93676">
      <w:pPr>
        <w:shd w:val="clear" w:color="auto" w:fill="FFFFFF"/>
        <w:tabs>
          <w:tab w:val="left" w:pos="8455"/>
        </w:tabs>
        <w:spacing w:before="0" w:beforeAutospacing="0" w:after="0" w:afterAutospacing="0" w:line="276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Самарской области</w:t>
      </w:r>
    </w:p>
    <w:p w:rsidR="00005C01" w:rsidRPr="002D44BC" w:rsidRDefault="00C93676" w:rsidP="002D44BC">
      <w:pPr>
        <w:shd w:val="clear" w:color="auto" w:fill="FFFFFF"/>
        <w:tabs>
          <w:tab w:val="left" w:pos="8455"/>
        </w:tabs>
        <w:spacing w:before="0" w:beforeAutospacing="0" w:after="0" w:afterAutospacing="0" w:line="276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D44B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от «</w:t>
      </w:r>
      <w:r w:rsidR="003F2CEA" w:rsidRPr="002D44B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7A740F" w:rsidRPr="002D44B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29</w:t>
      </w:r>
      <w:r w:rsidR="00005C01" w:rsidRPr="002D44B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»</w:t>
      </w:r>
      <w:r w:rsidR="008142B3" w:rsidRPr="002D44B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BE3625" w:rsidRPr="002D44B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января 2020</w:t>
      </w:r>
      <w:r w:rsidR="00005C01" w:rsidRPr="002D44B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года №</w:t>
      </w:r>
      <w:r w:rsidR="00212C48" w:rsidRPr="002D44B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7A740F" w:rsidRPr="002D44B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</w:t>
      </w:r>
      <w:r w:rsidR="00BE3625" w:rsidRPr="002D44B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</w:p>
    <w:p w:rsidR="00005C01" w:rsidRDefault="00005C01" w:rsidP="00A27375">
      <w:pPr>
        <w:shd w:val="clear" w:color="auto" w:fill="FFFFFF"/>
        <w:tabs>
          <w:tab w:val="left" w:pos="8455"/>
        </w:tabs>
        <w:spacing w:before="0" w:beforeAutospacing="0" w:after="0" w:afterAutospacing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1341" w:type="dxa"/>
        <w:tblInd w:w="-1310" w:type="dxa"/>
        <w:tblLayout w:type="fixed"/>
        <w:tblLook w:val="04A0"/>
      </w:tblPr>
      <w:tblGrid>
        <w:gridCol w:w="960"/>
        <w:gridCol w:w="3152"/>
        <w:gridCol w:w="2693"/>
        <w:gridCol w:w="2551"/>
        <w:gridCol w:w="1985"/>
      </w:tblGrid>
      <w:tr w:rsidR="00BE3625" w:rsidRPr="00BE3625" w:rsidTr="00BE3625">
        <w:trPr>
          <w:trHeight w:val="1590"/>
        </w:trPr>
        <w:tc>
          <w:tcPr>
            <w:tcW w:w="113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625" w:rsidRPr="0023018C" w:rsidRDefault="00BE3625" w:rsidP="003F2CEA">
            <w:pPr>
              <w:spacing w:before="0" w:beforeAutospacing="0" w:after="240" w:afterAutospacing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301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План мероприятий по выполнению условий </w:t>
            </w:r>
            <w:r w:rsidR="003764FC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Соглашения</w:t>
            </w:r>
            <w:r w:rsidR="0023018C" w:rsidRPr="002301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F2CEA" w:rsidRPr="003F2CEA">
              <w:rPr>
                <w:rFonts w:ascii="Times New Roman" w:eastAsia="Times New Roman" w:hAnsi="Times New Roman" w:cs="Times New Roman"/>
                <w:sz w:val="28"/>
                <w:szCs w:val="28"/>
              </w:rPr>
              <w:t>о мерах по социально-экономическому развитию и оздоровлению муниципальных финансов поселений (внутригородских районов) Самарской области</w:t>
            </w:r>
            <w:r w:rsidR="0023018C" w:rsidRPr="003F2C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018C" w:rsidRPr="0023018C">
              <w:rPr>
                <w:rFonts w:ascii="Times New Roman" w:hAnsi="Times New Roman" w:cs="Times New Roman"/>
                <w:sz w:val="28"/>
                <w:szCs w:val="28"/>
              </w:rPr>
              <w:t>на 2020 год</w:t>
            </w:r>
          </w:p>
        </w:tc>
      </w:tr>
      <w:tr w:rsidR="00BE3625" w:rsidRPr="00BE3625" w:rsidTr="00BE3625">
        <w:trPr>
          <w:trHeight w:val="17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 пункта Соглашения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625" w:rsidRPr="00BE3625" w:rsidRDefault="00BE3625" w:rsidP="00A3394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Мероприятия, проводимые Администрацией </w:t>
            </w:r>
            <w:r w:rsidR="00A3394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сельского поселения</w:t>
            </w:r>
            <w:r w:rsidRPr="00BE36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в целях исполнения пункта Соглашени</w:t>
            </w:r>
            <w:r w:rsidR="00A3394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Ответственный исполнитель                        (Ф.И.О., должность, контакты)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Срок исполнения</w:t>
            </w:r>
          </w:p>
        </w:tc>
      </w:tr>
      <w:tr w:rsidR="00BE3625" w:rsidRPr="00BE3625" w:rsidTr="00BE3625">
        <w:trPr>
          <w:trHeight w:val="4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07A" w:rsidRDefault="00BE3625" w:rsidP="00E0107A">
            <w:pPr>
              <w:shd w:val="clear" w:color="auto" w:fill="FFFFFF"/>
              <w:tabs>
                <w:tab w:val="left" w:pos="1238"/>
              </w:tabs>
              <w:contextualSpacing/>
              <w:jc w:val="both"/>
              <w:rPr>
                <w:rFonts w:ascii="Times New Roman" w:hAnsi="Times New Roman" w:cs="Times New Roman"/>
                <w:bCs/>
                <w:spacing w:val="-1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  <w:r w:rsidRPr="00E0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6B3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E0107A" w:rsidRPr="00E0107A">
              <w:rPr>
                <w:rFonts w:ascii="Times New Roman" w:hAnsi="Times New Roman" w:cs="Times New Roman"/>
                <w:bCs/>
                <w:spacing w:val="-1"/>
              </w:rPr>
              <w:t xml:space="preserve">Направить в </w:t>
            </w:r>
            <w:r w:rsidR="00E0107A" w:rsidRPr="00E0107A">
              <w:rPr>
                <w:rFonts w:ascii="Times New Roman" w:hAnsi="Times New Roman" w:cs="Times New Roman"/>
                <w:bCs/>
              </w:rPr>
              <w:t>Финансовый орган</w:t>
            </w:r>
            <w:r w:rsidR="00E0107A" w:rsidRPr="00E0107A">
              <w:rPr>
                <w:rFonts w:ascii="Times New Roman" w:hAnsi="Times New Roman" w:cs="Times New Roman"/>
                <w:bCs/>
                <w:spacing w:val="-1"/>
              </w:rPr>
              <w:t xml:space="preserve"> информацию о причинах низкого исполнения налоговых и неналоговых доходов бюджета муниципального образования:</w:t>
            </w:r>
          </w:p>
          <w:p w:rsidR="00E0107A" w:rsidRPr="00E0107A" w:rsidRDefault="00E0107A" w:rsidP="00E0107A">
            <w:pPr>
              <w:shd w:val="clear" w:color="auto" w:fill="FFFFFF"/>
              <w:tabs>
                <w:tab w:val="left" w:pos="1238"/>
              </w:tabs>
              <w:contextualSpacing/>
              <w:jc w:val="both"/>
              <w:rPr>
                <w:rFonts w:ascii="Times New Roman" w:hAnsi="Times New Roman" w:cs="Times New Roman"/>
                <w:bCs/>
                <w:spacing w:val="-1"/>
              </w:rPr>
            </w:pPr>
            <w:r>
              <w:rPr>
                <w:rFonts w:ascii="Times New Roman" w:hAnsi="Times New Roman" w:cs="Times New Roman"/>
                <w:bCs/>
                <w:spacing w:val="-1"/>
              </w:rPr>
              <w:t>-</w:t>
            </w:r>
            <w:r w:rsidRPr="00E0107A">
              <w:rPr>
                <w:rFonts w:ascii="Times New Roman" w:hAnsi="Times New Roman" w:cs="Times New Roman"/>
                <w:bCs/>
                <w:spacing w:val="-1"/>
              </w:rPr>
              <w:t xml:space="preserve">за </w:t>
            </w:r>
            <w:r w:rsidRPr="00E0107A">
              <w:rPr>
                <w:rFonts w:ascii="Times New Roman" w:hAnsi="Times New Roman" w:cs="Times New Roman"/>
                <w:bCs/>
                <w:spacing w:val="-1"/>
                <w:lang w:val="en-US"/>
              </w:rPr>
              <w:t>I</w:t>
            </w:r>
            <w:r w:rsidRPr="00E0107A">
              <w:rPr>
                <w:rFonts w:ascii="Times New Roman" w:hAnsi="Times New Roman" w:cs="Times New Roman"/>
                <w:bCs/>
                <w:spacing w:val="-1"/>
              </w:rPr>
              <w:t xml:space="preserve"> полугодие на уровне ниже, чем на 35% от годовых плановых налоговых и неналоговых доходов бюджета на 2020 год – не позднее </w:t>
            </w:r>
            <w:r w:rsidRPr="00E0107A">
              <w:rPr>
                <w:rFonts w:ascii="Times New Roman" w:hAnsi="Times New Roman" w:cs="Times New Roman"/>
                <w:bCs/>
                <w:spacing w:val="-1"/>
              </w:rPr>
              <w:br/>
              <w:t>20 июля 2020 года;</w:t>
            </w:r>
          </w:p>
          <w:p w:rsidR="00BE3625" w:rsidRPr="00BE3625" w:rsidRDefault="00A3394C" w:rsidP="00E0107A">
            <w:pPr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</w:t>
            </w:r>
            <w:r w:rsidR="00E0107A" w:rsidRPr="00E0107A">
              <w:rPr>
                <w:rFonts w:ascii="Times New Roman" w:hAnsi="Times New Roman" w:cs="Times New Roman"/>
                <w:bCs/>
              </w:rPr>
              <w:t xml:space="preserve">за 9 месяцев </w:t>
            </w:r>
            <w:r w:rsidR="00E0107A" w:rsidRPr="00E0107A">
              <w:rPr>
                <w:rFonts w:ascii="Times New Roman" w:hAnsi="Times New Roman" w:cs="Times New Roman"/>
                <w:bCs/>
                <w:spacing w:val="-1"/>
              </w:rPr>
              <w:t xml:space="preserve">на уровне ниже, чем на 60% </w:t>
            </w:r>
            <w:r w:rsidR="00E0107A" w:rsidRPr="00E0107A">
              <w:rPr>
                <w:rFonts w:ascii="Times New Roman" w:hAnsi="Times New Roman" w:cs="Times New Roman"/>
                <w:bCs/>
              </w:rPr>
              <w:t>от годовых плановых налоговых и неналоговых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25" w:rsidRPr="00BE3625" w:rsidRDefault="00BE3625" w:rsidP="0002427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Анализ поступлений налоговых и неналоговых доходов в бюджет </w:t>
            </w:r>
            <w:r w:rsidR="00024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образования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25" w:rsidRPr="00BE3625" w:rsidRDefault="00212C48" w:rsidP="00A3394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 О.Н., б</w:t>
            </w:r>
            <w:r w:rsidR="007A7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ухгалтер сельского поселения Подсолнечное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88466726649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позднее 20 июля 2020 года;                     не позднее 20 октября 2020 года</w:t>
            </w:r>
          </w:p>
        </w:tc>
      </w:tr>
      <w:tr w:rsidR="00BE3625" w:rsidRPr="00BE3625" w:rsidTr="00BE3625">
        <w:trPr>
          <w:trHeight w:val="19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625" w:rsidRPr="00BE3625" w:rsidRDefault="00BE3625" w:rsidP="0066474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2.1.2</w:t>
            </w:r>
            <w:r w:rsidR="00664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Обеспечить отсутствие просроченной кредиторской задолженности муниципальных учреждений по состоянию на первое число каждого месяца и на конец отчетного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Недопущение образования просроченной кредиторской задолженности у муниципальных учреждений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625" w:rsidRPr="00BE3625" w:rsidRDefault="00212C48" w:rsidP="00A3394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Каюков Ю.Я., Глава сельского поселения Подсолнечное, 88466726699,  Иванова О.Н., бухгалтер сельского поселения Подсолнечное, 88466726649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состоянию:                                                    на 01 число каждого месяца;                                                             на конец отчетного года</w:t>
            </w:r>
          </w:p>
        </w:tc>
      </w:tr>
      <w:tr w:rsidR="00BE3625" w:rsidRPr="00BE3625" w:rsidTr="00BE3625">
        <w:trPr>
          <w:trHeight w:val="25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2.1.3.Соблюдать по состоянию на 01.04.2020, 01.07.2020, 01.10.2020 и 01.01.2021 норматив формирования расходов на содержание органов местного самоуправления, установленный Правительством Самарской области (при наличии установленного норматива).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контроля за непревышением предельного значения расходов на содержание органов местного самоуправления, установленных Министерством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25" w:rsidRPr="00BE3625" w:rsidRDefault="00212C48" w:rsidP="00BE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Каюков Ю.Я., Глава сельского поселения Подсолнечное, 88466726699,  Иванова О.Н., бухгалтер сельского поселения Подсолнечное, 88466726649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ежеквартально</w:t>
            </w:r>
          </w:p>
        </w:tc>
      </w:tr>
      <w:tr w:rsidR="00BE3625" w:rsidRPr="00BE3625" w:rsidTr="00BE3625">
        <w:trPr>
          <w:trHeight w:val="46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2.1.4. Предусмотреть в бюджете 2020 года фонд оплаты труда работников бюджетной сферы (с учетом страховых взносов во внебюджетные фонды) в полном объеме в соответствии с потребностью на 12 месяцев 2020 года, включая расходы, связанные с обеспечением финансирования минимального размера оплаты труда и оплаты труда работников бюджетной сферы, подпадающих под действие Указов Президента Российской Федерации.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Запланировать в бюджете 2020 года фонд оплаты труда работников бюджетной сферы (с учетом страховых взносов во внебюджетные фонды) в полном объеме в соответствии с потребностью на 12 месяцев 2020 года, включая расходы, связанные с обеспечением финансирования минимального размера оплаты труда и оплаты труда работников бюджетной сферы, подпадающих под действие Указов Президента Российской Федерации.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25" w:rsidRPr="00BE3625" w:rsidRDefault="00212C48" w:rsidP="00BE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Каюков Ю.Я., Глава сельского поселения Подсолнечное, 88466726699,  Иванова О.Н., бухгалтер сельского поселения Подсолнечное, 88466726649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утверждении бюджета на 2020 год и на плановый период 2021 и 2022 годов во 2-ом чтении в декабре 2019 года</w:t>
            </w:r>
          </w:p>
        </w:tc>
      </w:tr>
      <w:tr w:rsidR="00BE3625" w:rsidRPr="00BE3625" w:rsidTr="00FE6060">
        <w:trPr>
          <w:trHeight w:val="381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25" w:rsidRPr="00BE3625" w:rsidRDefault="00BE3625" w:rsidP="00B621B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2.1.5. Обеспечить утверждение перечня объектов, в отношении которых планируется заключение концессионных соглашений в 2020 году до 1 февраля 2020  года.</w:t>
            </w:r>
            <w:r w:rsidR="007802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течение 30 календарных дней со дня утверждения перечня объектов обеспечить размещение перечня объектов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а также на официальном сайте муниципального образования в информационно-телекоммуникационной сети «Интернет» (далее – официальные сайты) и направить в </w:t>
            </w:r>
            <w:r w:rsidR="00B62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Финансовый </w:t>
            </w:r>
            <w:r w:rsidR="00B62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орган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копию утвержденного перечня объектов с сопроводительным письмом, содержащим прямые ссылки на страницы официальных сайтов, на которых размещен перечень объектов.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Утверждение перечня объектов, в отношении которых планируется заключение концессионных соглашений в 2020 году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25" w:rsidRPr="00BE3625" w:rsidRDefault="00212C48" w:rsidP="00BE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Каюков Ю.Я., Глава сельского поселения Подсолнечное, 88466726699,  Иванова О.Н., бухгалтер сельского поселения Подсолнечное, 88466726649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25" w:rsidRPr="00BE3625" w:rsidRDefault="00BE3625" w:rsidP="002D44B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1 февраля 2020 года;                              в течение 30 календарных дней со дня утверждения перечня объектов обеспечить размещение перечня объектов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а также на официальном 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сайте муниципального образования в информационно-телекоммуникационной сети «Интернет» (далее – официальные сайты) и направить в </w:t>
            </w:r>
            <w:r w:rsidR="002D44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Финансовый орган 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копию утвержденного перечня объектов с сопроводительным письмом, содержащим прямые ссылки на страницы официальных сайтов, на которых размещен перечень объектов.</w:t>
            </w:r>
          </w:p>
        </w:tc>
      </w:tr>
      <w:tr w:rsidR="00BE3625" w:rsidRPr="00BE3625" w:rsidTr="00BE3625">
        <w:trPr>
          <w:trHeight w:val="40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  <w:r w:rsidR="00212C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25" w:rsidRPr="00BE3625" w:rsidRDefault="00BE3625" w:rsidP="00FE606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2.1.6. Направлять на согласование в </w:t>
            </w:r>
            <w:r w:rsidR="00FE60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Финансовый орган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внесения в представительный орган местного самоуправления предполагаемые изменения в решение о местном бюджете в случае, если указанные изменения приводят к увеличению объема муниципального долга бюджета муниципального образования в части кредитов кредитных организаций.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25" w:rsidRPr="00BE3625" w:rsidRDefault="00BE3625" w:rsidP="00B621B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Согласование с </w:t>
            </w:r>
            <w:r w:rsidR="00B62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Управлением 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финансами </w:t>
            </w:r>
            <w:r w:rsidR="00B62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администрации муниципального района Борский Самарской области 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внесения в представительный орган местного самоуправления предполагаемые изменения в решение о местном бюджете в случае, если указанные изменения приводят к увеличению объема муниципального долга бюджета муниципального образования в части кредитов кредитных организаций.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25" w:rsidRPr="00BE3625" w:rsidRDefault="00212C48" w:rsidP="00BE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Каюков Ю.Я., Глава сельского поселения Подсолнечное, 88466726699,  Иванова О.Н., бухгалтер сельского поселения Подсолнечное, 88466726649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</w:t>
            </w:r>
          </w:p>
        </w:tc>
      </w:tr>
    </w:tbl>
    <w:p w:rsidR="00005C01" w:rsidRDefault="00005C01" w:rsidP="00A27375">
      <w:pPr>
        <w:shd w:val="clear" w:color="auto" w:fill="FFFFFF"/>
        <w:tabs>
          <w:tab w:val="left" w:pos="8455"/>
        </w:tabs>
        <w:spacing w:before="0" w:beforeAutospacing="0" w:after="0" w:afterAutospacing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005C01" w:rsidSect="00B621BF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379" w:rsidRDefault="008E7379" w:rsidP="00590AD8">
      <w:pPr>
        <w:spacing w:before="0" w:after="0"/>
      </w:pPr>
      <w:r>
        <w:separator/>
      </w:r>
    </w:p>
  </w:endnote>
  <w:endnote w:type="continuationSeparator" w:id="1">
    <w:p w:rsidR="008E7379" w:rsidRDefault="008E7379" w:rsidP="00590AD8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379" w:rsidRDefault="008E7379" w:rsidP="00590AD8">
      <w:pPr>
        <w:spacing w:before="0" w:after="0"/>
      </w:pPr>
      <w:r>
        <w:separator/>
      </w:r>
    </w:p>
  </w:footnote>
  <w:footnote w:type="continuationSeparator" w:id="1">
    <w:p w:rsidR="008E7379" w:rsidRDefault="008E7379" w:rsidP="00590AD8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0956"/>
    <w:rsid w:val="000034F8"/>
    <w:rsid w:val="00005C01"/>
    <w:rsid w:val="000101F6"/>
    <w:rsid w:val="0001260A"/>
    <w:rsid w:val="0002427E"/>
    <w:rsid w:val="00024698"/>
    <w:rsid w:val="00042A25"/>
    <w:rsid w:val="000556C5"/>
    <w:rsid w:val="000618FD"/>
    <w:rsid w:val="00066DD8"/>
    <w:rsid w:val="00074D19"/>
    <w:rsid w:val="00092603"/>
    <w:rsid w:val="00096526"/>
    <w:rsid w:val="000A6558"/>
    <w:rsid w:val="000D5F67"/>
    <w:rsid w:val="00102E11"/>
    <w:rsid w:val="0010682E"/>
    <w:rsid w:val="00115607"/>
    <w:rsid w:val="00131A75"/>
    <w:rsid w:val="00145FC9"/>
    <w:rsid w:val="001553BF"/>
    <w:rsid w:val="00175426"/>
    <w:rsid w:val="001869CF"/>
    <w:rsid w:val="00191F8F"/>
    <w:rsid w:val="00193141"/>
    <w:rsid w:val="001A4201"/>
    <w:rsid w:val="001C4863"/>
    <w:rsid w:val="00212C48"/>
    <w:rsid w:val="0022495B"/>
    <w:rsid w:val="0023018C"/>
    <w:rsid w:val="00231033"/>
    <w:rsid w:val="00234DE8"/>
    <w:rsid w:val="00240889"/>
    <w:rsid w:val="00270A0C"/>
    <w:rsid w:val="002A76B5"/>
    <w:rsid w:val="002D44BC"/>
    <w:rsid w:val="002E097B"/>
    <w:rsid w:val="002F27BF"/>
    <w:rsid w:val="00315518"/>
    <w:rsid w:val="0032028D"/>
    <w:rsid w:val="00326FE8"/>
    <w:rsid w:val="00334169"/>
    <w:rsid w:val="00336A8F"/>
    <w:rsid w:val="00337216"/>
    <w:rsid w:val="003543CB"/>
    <w:rsid w:val="00367EE0"/>
    <w:rsid w:val="003764FC"/>
    <w:rsid w:val="003773A4"/>
    <w:rsid w:val="00392BF5"/>
    <w:rsid w:val="003A09BE"/>
    <w:rsid w:val="003B73BA"/>
    <w:rsid w:val="003C01DE"/>
    <w:rsid w:val="003C77B1"/>
    <w:rsid w:val="003E24D3"/>
    <w:rsid w:val="003F2CEA"/>
    <w:rsid w:val="004163BC"/>
    <w:rsid w:val="00424DA4"/>
    <w:rsid w:val="004321CE"/>
    <w:rsid w:val="00436353"/>
    <w:rsid w:val="0046407E"/>
    <w:rsid w:val="00467765"/>
    <w:rsid w:val="00470008"/>
    <w:rsid w:val="00480058"/>
    <w:rsid w:val="00481A6E"/>
    <w:rsid w:val="00483C8D"/>
    <w:rsid w:val="0048568B"/>
    <w:rsid w:val="00486073"/>
    <w:rsid w:val="004A3DFF"/>
    <w:rsid w:val="004E029B"/>
    <w:rsid w:val="00507351"/>
    <w:rsid w:val="005441C6"/>
    <w:rsid w:val="00590AD8"/>
    <w:rsid w:val="005C18D9"/>
    <w:rsid w:val="005D0956"/>
    <w:rsid w:val="005D37D4"/>
    <w:rsid w:val="00617400"/>
    <w:rsid w:val="00617EDA"/>
    <w:rsid w:val="006403D0"/>
    <w:rsid w:val="006630CA"/>
    <w:rsid w:val="0066474E"/>
    <w:rsid w:val="00672499"/>
    <w:rsid w:val="00673693"/>
    <w:rsid w:val="0069781C"/>
    <w:rsid w:val="006B2032"/>
    <w:rsid w:val="006B34E2"/>
    <w:rsid w:val="006B75C8"/>
    <w:rsid w:val="006F1E07"/>
    <w:rsid w:val="007212E2"/>
    <w:rsid w:val="007235D9"/>
    <w:rsid w:val="00733EEE"/>
    <w:rsid w:val="00737B2A"/>
    <w:rsid w:val="00762B69"/>
    <w:rsid w:val="00780246"/>
    <w:rsid w:val="007842D1"/>
    <w:rsid w:val="0078556A"/>
    <w:rsid w:val="007941C8"/>
    <w:rsid w:val="007A740F"/>
    <w:rsid w:val="007C7D8C"/>
    <w:rsid w:val="007D6A2F"/>
    <w:rsid w:val="007D6A6E"/>
    <w:rsid w:val="00804312"/>
    <w:rsid w:val="008071EA"/>
    <w:rsid w:val="008140AB"/>
    <w:rsid w:val="008142B3"/>
    <w:rsid w:val="00821666"/>
    <w:rsid w:val="00827D8C"/>
    <w:rsid w:val="0083150F"/>
    <w:rsid w:val="00884751"/>
    <w:rsid w:val="008C5BEA"/>
    <w:rsid w:val="008E7379"/>
    <w:rsid w:val="008F25A6"/>
    <w:rsid w:val="0094586F"/>
    <w:rsid w:val="00957C27"/>
    <w:rsid w:val="00967264"/>
    <w:rsid w:val="00994AB9"/>
    <w:rsid w:val="009D439B"/>
    <w:rsid w:val="00A023CF"/>
    <w:rsid w:val="00A27375"/>
    <w:rsid w:val="00A31D7D"/>
    <w:rsid w:val="00A3394C"/>
    <w:rsid w:val="00A531B1"/>
    <w:rsid w:val="00A86A06"/>
    <w:rsid w:val="00A92AA4"/>
    <w:rsid w:val="00AA64BA"/>
    <w:rsid w:val="00AB65DD"/>
    <w:rsid w:val="00AD6AEA"/>
    <w:rsid w:val="00AE1B8B"/>
    <w:rsid w:val="00AF6904"/>
    <w:rsid w:val="00AF74A5"/>
    <w:rsid w:val="00B41379"/>
    <w:rsid w:val="00B57449"/>
    <w:rsid w:val="00B621BF"/>
    <w:rsid w:val="00B62F6B"/>
    <w:rsid w:val="00B66CD3"/>
    <w:rsid w:val="00B70229"/>
    <w:rsid w:val="00B75698"/>
    <w:rsid w:val="00B93AC7"/>
    <w:rsid w:val="00B97832"/>
    <w:rsid w:val="00BD528C"/>
    <w:rsid w:val="00BD57AE"/>
    <w:rsid w:val="00BE3625"/>
    <w:rsid w:val="00BF2725"/>
    <w:rsid w:val="00C06EA1"/>
    <w:rsid w:val="00C10B42"/>
    <w:rsid w:val="00C10FC1"/>
    <w:rsid w:val="00C423C3"/>
    <w:rsid w:val="00C426F5"/>
    <w:rsid w:val="00C56DEE"/>
    <w:rsid w:val="00C93676"/>
    <w:rsid w:val="00CA5101"/>
    <w:rsid w:val="00CD47F5"/>
    <w:rsid w:val="00D16776"/>
    <w:rsid w:val="00D654DF"/>
    <w:rsid w:val="00D77607"/>
    <w:rsid w:val="00D877B7"/>
    <w:rsid w:val="00D92607"/>
    <w:rsid w:val="00D93FC5"/>
    <w:rsid w:val="00DA7A8F"/>
    <w:rsid w:val="00DB181B"/>
    <w:rsid w:val="00DD34F1"/>
    <w:rsid w:val="00DE3FE2"/>
    <w:rsid w:val="00E0107A"/>
    <w:rsid w:val="00E25AC5"/>
    <w:rsid w:val="00E40043"/>
    <w:rsid w:val="00E5478C"/>
    <w:rsid w:val="00E624BC"/>
    <w:rsid w:val="00E72345"/>
    <w:rsid w:val="00E91CF4"/>
    <w:rsid w:val="00EB4365"/>
    <w:rsid w:val="00EE6F5B"/>
    <w:rsid w:val="00EE7E5B"/>
    <w:rsid w:val="00EE7F35"/>
    <w:rsid w:val="00F24B1D"/>
    <w:rsid w:val="00F40E61"/>
    <w:rsid w:val="00F46A72"/>
    <w:rsid w:val="00F54CA9"/>
    <w:rsid w:val="00F624F9"/>
    <w:rsid w:val="00FA1635"/>
    <w:rsid w:val="00FC0254"/>
    <w:rsid w:val="00FD2F50"/>
    <w:rsid w:val="00FE6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9BE"/>
  </w:style>
  <w:style w:type="paragraph" w:styleId="1">
    <w:name w:val="heading 1"/>
    <w:basedOn w:val="a"/>
    <w:link w:val="10"/>
    <w:uiPriority w:val="9"/>
    <w:qFormat/>
    <w:rsid w:val="005D0956"/>
    <w:pPr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543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43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09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D09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D0956"/>
    <w:rPr>
      <w:color w:val="0000FF"/>
      <w:u w:val="single"/>
    </w:rPr>
  </w:style>
  <w:style w:type="paragraph" w:customStyle="1" w:styleId="la-93-7b8hfhmjh9la-mediadesc">
    <w:name w:val="la-93-7b8hfhmjh9la-media__desc"/>
    <w:basedOn w:val="a"/>
    <w:rsid w:val="005D09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-93-fqli3qsgkzfla-mediadesc">
    <w:name w:val="la-93-fqli3qsgkzfla-media__desc"/>
    <w:basedOn w:val="a"/>
    <w:rsid w:val="005D09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543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543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5">
    <w:name w:val="Цветовое выделение"/>
    <w:uiPriority w:val="99"/>
    <w:rsid w:val="003543CB"/>
    <w:rPr>
      <w:b/>
      <w:color w:val="000080"/>
    </w:rPr>
  </w:style>
  <w:style w:type="paragraph" w:customStyle="1" w:styleId="ConsNormal">
    <w:name w:val="ConsNormal"/>
    <w:rsid w:val="003543CB"/>
    <w:pPr>
      <w:widowControl w:val="0"/>
      <w:autoSpaceDE w:val="0"/>
      <w:autoSpaceDN w:val="0"/>
      <w:adjustRightInd w:val="0"/>
      <w:spacing w:before="0" w:beforeAutospacing="0" w:after="0" w:afterAutospacing="0"/>
      <w:ind w:right="19772" w:firstLine="720"/>
    </w:pPr>
    <w:rPr>
      <w:rFonts w:ascii="Arial" w:eastAsia="Times New Roman" w:hAnsi="Arial" w:cs="Arial"/>
      <w:lang w:eastAsia="ru-RU"/>
    </w:rPr>
  </w:style>
  <w:style w:type="paragraph" w:styleId="a6">
    <w:name w:val="No Spacing"/>
    <w:uiPriority w:val="1"/>
    <w:qFormat/>
    <w:rsid w:val="003543CB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590AD8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90AD8"/>
  </w:style>
  <w:style w:type="paragraph" w:styleId="a9">
    <w:name w:val="footer"/>
    <w:basedOn w:val="a"/>
    <w:link w:val="aa"/>
    <w:uiPriority w:val="99"/>
    <w:semiHidden/>
    <w:unhideWhenUsed/>
    <w:rsid w:val="00590AD8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90AD8"/>
  </w:style>
  <w:style w:type="paragraph" w:customStyle="1" w:styleId="ConsPlusNormal">
    <w:name w:val="ConsPlusNormal"/>
    <w:rsid w:val="004321CE"/>
    <w:pPr>
      <w:autoSpaceDE w:val="0"/>
      <w:autoSpaceDN w:val="0"/>
      <w:adjustRightInd w:val="0"/>
      <w:spacing w:before="0" w:beforeAutospacing="0" w:after="0" w:afterAutospacing="0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13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08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18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787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9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505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55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08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786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791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636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209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9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5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9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283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260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778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534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85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93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51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83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0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8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71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806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55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2961A-ABD2-4D5C-A847-CD143FE69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COMP6</dc:creator>
  <cp:lastModifiedBy>ADM_UFABOR</cp:lastModifiedBy>
  <cp:revision>2</cp:revision>
  <cp:lastPrinted>2020-01-29T04:38:00Z</cp:lastPrinted>
  <dcterms:created xsi:type="dcterms:W3CDTF">2020-02-21T04:21:00Z</dcterms:created>
  <dcterms:modified xsi:type="dcterms:W3CDTF">2020-02-21T04:21:00Z</dcterms:modified>
</cp:coreProperties>
</file>